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712E29F9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 w14:paraId="130D38A9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7D4360F7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1CEBDF11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BC658B" w14:paraId="1FD9420E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BC658B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BC658B" w14:paraId="6CC7D35F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BC658B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BC658B" w14:paraId="4904DDDF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C658B">
            <w:rPr>
              <w:rStyle w:val="eSPISCCParagraphDefaultFont"/>
            </w:rPr>
            <w:t>Trg slobode 14 A</w:t>
          </w:r>
        </w:sdtContent>
      </w:sdt>
      <w:r w:rsidRPr="006C43C5" w:rsidR="00AE649C">
        <w:t xml:space="preserve"> </w:t>
      </w:r>
    </w:p>
    <w:p w:rsidR="001A12B4" w:rsidP="001A12B4" w:rsidRDefault="00BC658B" w14:paraId="5AC07F50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C658B">
            <w:rPr>
              <w:rStyle w:val="eSPISCCParagraphDefaultFont"/>
            </w:rPr>
            <w:t>49250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C658B">
            <w:rPr>
              <w:rStyle w:val="eSPISCCParagraphDefaultFont"/>
            </w:rPr>
            <w:t>Zlatar</w:t>
          </w:r>
        </w:sdtContent>
      </w:sdt>
      <w:r w:rsidRPr="006C43C5" w:rsidR="00AE649C">
        <w:t xml:space="preserve"> </w:t>
      </w:r>
    </w:p>
    <w:p w:rsidRPr="003B4689" w:rsidR="00BB30F6" w:rsidP="00BB30F6" w:rsidRDefault="00BC658B" w14:paraId="25E10EF5" w14:textId="27CF9765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 </w:t>
      </w:r>
    </w:p>
    <w:p w:rsidRPr="001A12B4" w:rsidR="001A12B4" w:rsidP="001A12B4" w:rsidRDefault="00EA1C6D" w14:paraId="4607A040" w14:textId="77777777">
      <w:pPr>
        <w:pStyle w:val="SudSjedite"/>
      </w:pPr>
      <w:r w:rsidRPr="006C43C5">
        <w:tab/>
      </w:r>
    </w:p>
    <w:p w:rsidRPr="00BC658B" w:rsidR="001A12B4" w:rsidP="00BC658B" w:rsidRDefault="001A12B4" w14:paraId="42F79E17" w14:textId="23A50C8D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C658B" w:rsidR="00BC658B">
            <w:rPr>
              <w:rStyle w:val="eSPISCCParagraphDefaultFont"/>
              <w:rFonts w:eastAsiaTheme="minorHAnsi"/>
            </w:rPr>
            <w:t>Pp Ikp-121/2022-10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BC658B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3078ABFA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206A6492" w14:textId="77777777">
      <w:pPr>
        <w:keepNext/>
        <w:spacing w:after="0"/>
        <w:jc w:val="center"/>
      </w:pPr>
    </w:p>
    <w:p w:rsidRPr="00CE79FB" w:rsidR="00CE79FB" w:rsidP="00CE79FB" w:rsidRDefault="00CE79FB" w14:paraId="2CA10B35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3937C5BF" w14:textId="77777777">
      <w:pPr>
        <w:keepNext/>
        <w:spacing w:after="0"/>
        <w:jc w:val="center"/>
      </w:pPr>
    </w:p>
    <w:p w:rsidRPr="001A12B4" w:rsidR="001A12B4" w:rsidP="001A12B4" w:rsidRDefault="00BC658B" w14:paraId="2BAA13E5" w14:textId="2432B7CF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C658B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1A12B4" w:rsidR="001A12B4">
        <w:t xml:space="preserve"> 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C658B">
            <w:rPr>
              <w:rStyle w:val="eSPISCCParagraphDefaultFont"/>
              <w:rFonts w:eastAsiaTheme="minorHAnsi"/>
            </w:rPr>
            <w:t>Jadrank</w:t>
          </w:r>
          <w:r>
            <w:rPr>
              <w:rStyle w:val="eSPISCCParagraphDefaultFont"/>
              <w:rFonts w:eastAsiaTheme="minorHAnsi"/>
            </w:rPr>
            <w:t>i</w:t>
          </w:r>
          <w:r w:rsidRPr="00BC658B">
            <w:rPr>
              <w:rStyle w:val="eSPISCCParagraphDefaultFont"/>
              <w:rFonts w:eastAsiaTheme="minorHAnsi"/>
            </w:rPr>
            <w:t xml:space="preserve"> Kiš Šaulovečki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C658B">
            <w:rPr>
              <w:rStyle w:val="eSPISCCParagraphDefaultFont"/>
              <w:rFonts w:eastAsiaTheme="minorHAnsi"/>
            </w:rPr>
            <w:t xml:space="preserve">  Mari</w:t>
          </w:r>
          <w:r>
            <w:rPr>
              <w:rStyle w:val="eSPISCCParagraphDefaultFont"/>
              <w:rFonts w:eastAsiaTheme="minorHAnsi"/>
            </w:rPr>
            <w:t>u</w:t>
          </w:r>
          <w:r w:rsidRPr="00BC658B">
            <w:rPr>
              <w:rStyle w:val="eSPISCCParagraphDefaultFont"/>
              <w:rFonts w:eastAsiaTheme="minorHAnsi"/>
            </w:rPr>
            <w:t xml:space="preserve"> Gulija, OIB 95511910097</w:t>
          </w:r>
          <w:r>
            <w:rPr>
              <w:rStyle w:val="eSPISCCParagraphDefaultFont"/>
              <w:rFonts w:eastAsiaTheme="minorHAnsi"/>
            </w:rPr>
            <w:t>,</w:t>
          </w:r>
        </w:sdtContent>
      </w:sdt>
      <w:r w:rsidRPr="001A12B4" w:rsidR="001A12B4">
        <w:rPr>
          <w:rFonts w:eastAsia="Calibri" w:cs="Times New Roman"/>
        </w:rPr>
        <w:t xml:space="preserve"> zbog prekršaja iz</w:t>
      </w:r>
      <w:r w:rsidR="006B46F5">
        <w:rPr>
          <w:rFonts w:eastAsia="Calibri" w:cs="Times New Roman"/>
        </w:rPr>
        <w:t xml:space="preserve"> 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C658B">
            <w:rPr>
              <w:rStyle w:val="eSPISCCParagraphDefaultFont"/>
              <w:rFonts w:eastAsiaTheme="minorHAnsi"/>
            </w:rPr>
            <w:t>članka 10. stavka 1. točke 2.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 o zaštiti od nasilja u obitelji,">
            <w:listItem w:displayText="Zakon o zaštiti od nasilja u obitelji," w:value="Zakon o zaštiti od nasilja u obitelji,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C658B">
            <w:rPr>
              <w:rStyle w:val="eSPISCCParagraphDefaultFont"/>
              <w:rFonts w:eastAsiaTheme="minorHAnsi"/>
            </w:rPr>
            <w:t>Zakon o zaštiti od nasilja u obitelji</w:t>
          </w:r>
          <w:r>
            <w:rPr>
              <w:rStyle w:val="eSPISCCParagraphDefaultFont"/>
              <w:rFonts w:eastAsiaTheme="minorHAnsi"/>
            </w:rPr>
            <w:t>,</w:t>
          </w:r>
        </w:sdtContent>
      </w:sdt>
      <w:r w:rsidR="00300DAE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C658B">
            <w:rPr>
              <w:rStyle w:val="eSPISCCParagraphDefaultFont"/>
              <w:rFonts w:eastAsiaTheme="minorHAnsi"/>
            </w:rPr>
            <w:t>29. srpnja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36C9F40F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7CA4C24E" w14:textId="77777777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 w14:paraId="57BF28E4" w14:textId="6341C308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14/22">
            <w:listItem w:displayText="114/22" w:value="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07/07" w:value="107/07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="00BC658B">
            <w:rPr>
              <w:rStyle w:val="eSPISCCParagraphDefaultFont"/>
              <w:rFonts w:eastAsiaTheme="minorHAnsi"/>
            </w:rPr>
            <w:t>114/22</w:t>
          </w:r>
        </w:sdtContent>
      </w:sdt>
      <w:r w:rsidR="00300DAE">
        <w:rPr>
          <w:rFonts w:eastAsia="Calibri" w:cs="Times New Roman"/>
        </w:rPr>
        <w:t xml:space="preserve"> </w:t>
      </w:r>
      <w:r w:rsidR="004F0F62">
        <w:rPr>
          <w:rFonts w:eastAsia="Calibri" w:cs="Times New Roman"/>
        </w:rPr>
        <w:t xml:space="preserve"> </w:t>
      </w:r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C658B" w:rsidR="00BC658B">
            <w:rPr>
              <w:rStyle w:val="eSPISCCParagraphDefaultFont"/>
              <w:rFonts w:eastAsiaTheme="minorHAnsi"/>
            </w:rPr>
            <w:t>Mari</w:t>
          </w:r>
          <w:r w:rsidR="00BC658B">
            <w:rPr>
              <w:rStyle w:val="eSPISCCParagraphDefaultFont"/>
              <w:rFonts w:eastAsiaTheme="minorHAnsi"/>
            </w:rPr>
            <w:t>a</w:t>
          </w:r>
          <w:r w:rsidRPr="00BC658B" w:rsidR="00BC658B">
            <w:rPr>
              <w:rStyle w:val="eSPISCCParagraphDefaultFont"/>
              <w:rFonts w:eastAsiaTheme="minorHAnsi"/>
            </w:rPr>
            <w:t xml:space="preserve"> Gulija, OIB 95511910097, rođen 12.05.1997.</w:t>
          </w:r>
        </w:sdtContent>
      </w:sdt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>, s prebivalištem u</w:t>
      </w:r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C658B" w:rsidR="00BC658B">
            <w:rPr>
              <w:rStyle w:val="eSPISCCParagraphDefaultFont"/>
              <w:rFonts w:eastAsiaTheme="minorHAnsi"/>
            </w:rPr>
            <w:t xml:space="preserve"> </w:t>
          </w:r>
          <w:r w:rsidR="00BC658B">
            <w:rPr>
              <w:rStyle w:val="eSPISCCParagraphDefaultFont"/>
              <w:rFonts w:eastAsiaTheme="minorHAnsi"/>
            </w:rPr>
            <w:t xml:space="preserve"> </w:t>
          </w:r>
          <w:r w:rsidRPr="00BC658B" w:rsidR="00BC658B">
            <w:rPr>
              <w:rStyle w:val="eSPISCCParagraphDefaultFont"/>
              <w:rFonts w:eastAsiaTheme="minorHAnsi"/>
            </w:rPr>
            <w:t xml:space="preserve">Pustodol Orehovički 43, 49221 </w:t>
          </w:r>
          <w:r w:rsidR="00BC658B">
            <w:rPr>
              <w:rStyle w:val="eSPISCCParagraphDefaultFont"/>
              <w:rFonts w:eastAsiaTheme="minorHAnsi"/>
            </w:rPr>
            <w:t>Bedekovčina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članka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C658B" w:rsidR="00BC658B">
            <w:rPr>
              <w:rStyle w:val="eSPISCCParagraphDefaultFont"/>
              <w:rFonts w:eastAsiaTheme="minorHAnsi"/>
            </w:rPr>
            <w:t>članka 10. stavka 1. točke 2.</w:t>
          </w:r>
        </w:sdtContent>
      </w:sdt>
      <w:r w:rsidR="006C409D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 o zaštiti od nasilja u obitelji,">
            <w:listItem w:displayText="Zakon o zaštiti od nasilja u obitelji," w:value="Zakon o zaštiti od nasilja u obitelji,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="00BC658B">
            <w:rPr>
              <w:rStyle w:val="eSPISCCParagraphDefaultFont"/>
              <w:rFonts w:eastAsiaTheme="minorHAnsi"/>
            </w:rPr>
            <w:t>Zakon o zaštiti od nasilja u obitelji,</w:t>
          </w:r>
        </w:sdtContent>
      </w:sdt>
      <w:r w:rsidR="006C409D">
        <w:rPr>
          <w:rFonts w:eastAsia="Times New Roman" w:cs="Times New Roman"/>
        </w:rPr>
        <w:t>.</w:t>
      </w:r>
    </w:p>
    <w:p w:rsidR="00561534" w:rsidP="00561534" w:rsidRDefault="00561534" w14:paraId="5B9084B9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52409B80" w14:textId="77777777">
      <w:pPr>
        <w:spacing w:after="0" w:line="276" w:lineRule="auto"/>
        <w:jc w:val="center"/>
        <w:rPr>
          <w:rFonts w:eastAsia="Calibri" w:cs="Times New Roman"/>
        </w:rPr>
      </w:pPr>
    </w:p>
    <w:p w:rsidR="001A338E" w:rsidP="00275E81" w:rsidRDefault="00CB5345" w14:paraId="139A65BA" w14:textId="290546E0">
      <w:pPr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790006">
        <w:rPr>
          <w:rFonts w:eastAsia="Times New Roman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708535583"/>
          <w:lock w:val="sdtLocked"/>
          <w:placeholder>
            <w:docPart w:val="600FFF131FFA41D7BF2BD3FCD0D4773E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C658B" w:rsidR="00BC658B">
            <w:rPr>
              <w:rStyle w:val="eSPISCCParagraphDefaultFont"/>
              <w:rFonts w:eastAsiaTheme="minorHAnsi"/>
            </w:rPr>
            <w:t>Općinsk</w:t>
          </w:r>
          <w:r w:rsidR="00BC658B">
            <w:rPr>
              <w:rStyle w:val="eSPISCCParagraphDefaultFont"/>
              <w:rFonts w:eastAsiaTheme="minorHAnsi"/>
            </w:rPr>
            <w:t>og</w:t>
          </w:r>
          <w:r w:rsidRPr="00BC658B" w:rsidR="00BC658B">
            <w:rPr>
              <w:rStyle w:val="eSPISCCParagraphDefaultFont"/>
              <w:rFonts w:eastAsiaTheme="minorHAnsi"/>
            </w:rPr>
            <w:t xml:space="preserve"> sud</w:t>
          </w:r>
          <w:r w:rsidR="00BC658B">
            <w:rPr>
              <w:rStyle w:val="eSPISCCParagraphDefaultFont"/>
              <w:rFonts w:eastAsiaTheme="minorHAnsi"/>
            </w:rPr>
            <w:t>a</w:t>
          </w:r>
          <w:r w:rsidRPr="00BC658B" w:rsidR="00BC658B">
            <w:rPr>
              <w:rStyle w:val="eSPISCCParagraphDefaultFont"/>
              <w:rFonts w:eastAsiaTheme="minorHAnsi"/>
            </w:rPr>
            <w:t xml:space="preserve"> u Zlataru, Stalna služba u Zaboku</w:t>
          </w:r>
        </w:sdtContent>
      </w:sdt>
      <w:r w:rsidRPr="003B4689" w:rsidR="00BB30F6">
        <w:rPr>
          <w:rFonts w:eastAsia="Times New Roman" w:cs="Times New Roman"/>
        </w:rPr>
        <w:t>, poslovni broj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C658B" w:rsidR="00BC658B">
            <w:rPr>
              <w:rStyle w:val="eSPISCCParagraphDefaultFont"/>
              <w:rFonts w:eastAsiaTheme="minorHAnsi"/>
            </w:rPr>
            <w:t>Pp J-325/2019-42 donesena 26.05.2021.</w:t>
          </w:r>
        </w:sdtContent>
      </w:sdt>
      <w:r w:rsidR="00BC658B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>koja je postala pravomoćna dana</w:t>
      </w:r>
      <w:r w:rsidR="00EE40C2">
        <w:rPr>
          <w:rFonts w:eastAsia="Times New Roman" w:cs="Times New Roman"/>
        </w:rPr>
        <w:t xml:space="preserve"> </w:t>
      </w:r>
      <w:r w:rsidRPr="003B4689"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7-26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C658B" w:rsidR="00BC658B">
            <w:rPr>
              <w:rStyle w:val="eSPISCCParagraphDefaultFont"/>
              <w:rFonts w:eastAsiaTheme="minorHAnsi"/>
            </w:rPr>
            <w:t>26.07.2021.</w:t>
          </w:r>
        </w:sdtContent>
      </w:sdt>
      <w:r w:rsidR="00300DAE">
        <w:rPr>
          <w:rFonts w:eastAsia="Times New Roman" w:cs="Times New Roman"/>
        </w:rPr>
        <w:t xml:space="preserve"> </w:t>
      </w:r>
      <w:r w:rsidR="00EE40C2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 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C658B" w:rsidR="00BC658B">
            <w:rPr>
              <w:rStyle w:val="eSPISCCParagraphDefaultFont"/>
              <w:rFonts w:eastAsiaTheme="minorHAnsi"/>
            </w:rPr>
            <w:t>Mari</w:t>
          </w:r>
          <w:r w:rsidR="00BC658B">
            <w:rPr>
              <w:rStyle w:val="eSPISCCParagraphDefaultFont"/>
              <w:rFonts w:eastAsiaTheme="minorHAnsi"/>
            </w:rPr>
            <w:t>u</w:t>
          </w:r>
          <w:r w:rsidRPr="00BC658B" w:rsidR="00BC658B">
            <w:rPr>
              <w:rStyle w:val="eSPISCCParagraphDefaultFont"/>
              <w:rFonts w:eastAsiaTheme="minorHAnsi"/>
            </w:rPr>
            <w:t xml:space="preserve"> Gulija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EE40C2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C658B" w:rsidR="00BC658B">
            <w:rPr>
              <w:rStyle w:val="eSPISCCParagraphDefaultFont"/>
              <w:rFonts w:eastAsiaTheme="minorHAnsi"/>
            </w:rPr>
            <w:t>13,27</w:t>
          </w:r>
        </w:sdtContent>
      </w:sdt>
      <w:r w:rsidR="00D56ABD">
        <w:rPr>
          <w:rFonts w:eastAsia="Times New Roman" w:cs="Times New Roman"/>
        </w:rPr>
        <w:t xml:space="preserve"> </w:t>
      </w:r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Zadanifontodlomka"/>
            <w:rFonts w:eastAsia="Times New Roman"/>
            <w:noProof w:val="false"/>
            <w:lang w:eastAsia="en-US"/>
          </w:rPr>
        </w:sdtEndPr>
        <w:sdtContent>
          <w:r w:rsidR="00BC658B">
            <w:rPr>
              <w:rStyle w:val="eSPISCCParagraphDefaultFont"/>
              <w:rFonts w:eastAsiaTheme="minorHAnsi"/>
            </w:rPr>
            <w:t>€</w:t>
          </w:r>
        </w:sdtContent>
      </w:sdt>
      <w:r w:rsidR="00211509">
        <w:rPr>
          <w:rFonts w:eastAsia="Times New Roman" w:cs="Times New Roman"/>
        </w:rPr>
        <w:t>.</w:t>
      </w:r>
    </w:p>
    <w:p w:rsidRPr="003B4689" w:rsidR="00211509" w:rsidP="00211509" w:rsidRDefault="00CB5345" w14:paraId="253D5D73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11509" w:rsidRDefault="00CB5345" w14:paraId="3E36C631" w14:textId="77777777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BC658B" w:rsidR="00561534" w:rsidP="00BC658B" w:rsidRDefault="00CB5345" w14:paraId="009F5D8D" w14:textId="3022019F">
      <w:pPr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Pr="001A12B4" w:rsidR="001A12B4" w:rsidP="001A12B4" w:rsidRDefault="001A12B4" w14:paraId="7CD4A184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C658B" w:rsidR="00BC658B">
            <w:rPr>
              <w:rStyle w:val="eSPISCCParagraphDefaultFont"/>
              <w:rFonts w:eastAsiaTheme="minorHAnsi"/>
            </w:rPr>
            <w:t>Zlataru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C658B" w:rsidR="00BC658B">
            <w:rPr>
              <w:rStyle w:val="eSPISCCParagraphDefaultFont"/>
              <w:rFonts w:eastAsiaTheme="minorHAnsi"/>
            </w:rPr>
            <w:t>29. srpnja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68"/>
        <w:gridCol w:w="3069"/>
        <w:gridCol w:w="3150"/>
      </w:tblGrid>
      <w:tr w:rsidRPr="00B40829" w:rsidR="00B40829" w:rsidTr="00876430" w14:paraId="03E917DC" w14:textId="77777777">
        <w:tc>
          <w:tcPr>
            <w:tcW w:w="3284" w:type="dxa"/>
          </w:tcPr>
          <w:p w:rsidRPr="00B40829" w:rsidR="00B40829" w:rsidP="00B40829" w:rsidRDefault="00BC658B" w14:paraId="0445471C" w14:textId="79ABB54C">
            <w:pPr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 </w:t>
            </w:r>
          </w:p>
        </w:tc>
        <w:tc>
          <w:tcPr>
            <w:tcW w:w="3285" w:type="dxa"/>
          </w:tcPr>
          <w:p w:rsidRPr="00B40829" w:rsidR="00B40829" w:rsidP="00B40829" w:rsidRDefault="00B40829" w14:paraId="70C5A974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6A02AE64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425FC85E" w14:textId="77777777">
        <w:tc>
          <w:tcPr>
            <w:tcW w:w="3284" w:type="dxa"/>
          </w:tcPr>
          <w:p w:rsidRPr="00B40829" w:rsidR="00B40829" w:rsidP="00BC658B" w:rsidRDefault="00B40829" w14:paraId="20450B1F" w14:textId="6E314C0D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13C86095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C658B" w14:paraId="092DF013" w14:textId="77777777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BC658B">
                  <w:rPr>
                    <w:rStyle w:val="eSPISCCParagraphDefaultFont"/>
                    <w:rFonts w:eastAsiaTheme="minorHAnsi"/>
                  </w:rPr>
                  <w:t>Jadranka Kiš Šaulovečki</w:t>
                </w:r>
              </w:sdtContent>
            </w:sdt>
          </w:p>
        </w:tc>
      </w:tr>
    </w:tbl>
    <w:p w:rsidR="00B40829" w:rsidP="00B40829" w:rsidRDefault="00B40829" w14:paraId="6F969237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7E744089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4CDCD203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4E719BE0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7775B19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792B1086" w14:textId="02457836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BC658B">
        <w:rPr>
          <w:rFonts w:eastAsia="Times New Roman" w:cs="Times New Roman"/>
        </w:rPr>
        <w:t>;</w:t>
      </w:r>
      <w:r w:rsidRPr="003B468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218165603"/>
          <w:placeholder>
            <w:docPart w:val="0E05A29C545F48FE868D04A8C6E2231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C658B" w:rsidR="00BC658B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"/>
          <w:tag w:val="DomainObject.Predmet.Sud.Adresa.UlicaIKBR_1"/>
          <w:id w:val="1761326916"/>
          <w:lock w:val="sdtLocked"/>
          <w:placeholder>
            <w:docPart w:val="4FA447F60AFD480D962E50675FCDE8E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C658B" w:rsidR="00BC658B">
            <w:rPr>
              <w:rStyle w:val="eSPISCCParagraphDefaultFont"/>
              <w:rFonts w:eastAsiaTheme="minorHAnsi"/>
            </w:rPr>
            <w:t>Trg slobode 14 A</w:t>
          </w:r>
        </w:sdtContent>
      </w:sdt>
      <w:r w:rsidRPr="003B4689">
        <w:rPr>
          <w:rFonts w:eastAsia="Times New Roman" w:cs="Times New Roman"/>
        </w:rPr>
        <w:t>,</w:t>
      </w:r>
      <w:r w:rsidR="00BC658B">
        <w:rPr>
          <w:rFonts w:eastAsia="Times New Roman" w:cs="Times New Roman"/>
        </w:rPr>
        <w:t xml:space="preserve"> Zlatar</w:t>
      </w:r>
      <w:r w:rsidRPr="003B4689">
        <w:rPr>
          <w:rFonts w:eastAsia="Times New Roman" w:cs="Times New Roman"/>
        </w:rPr>
        <w:t xml:space="preserve"> u dva primjerka, a o žalbi odlučuje Visoki prekršajni sud Republike Hrvatske.</w:t>
      </w:r>
    </w:p>
    <w:p w:rsidRPr="00B40829" w:rsidR="00B40829" w:rsidP="00B40829" w:rsidRDefault="00B40829" w14:paraId="0425CBB6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3904AF4D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03C600EE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BC658B" w14:paraId="5E1E69C6" w14:textId="3DE9A3E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</w:t>
      </w:r>
      <w:r w:rsidR="00CE0983">
        <w:rPr>
          <w:rFonts w:eastAsia="Calibri" w:cs="Times New Roman"/>
        </w:rPr>
        <w:t>suđenik</w:t>
      </w:r>
      <w:r>
        <w:rPr>
          <w:rFonts w:eastAsia="Calibri" w:cs="Times New Roman"/>
        </w:rPr>
        <w:t>u;</w:t>
      </w:r>
      <w:r w:rsidR="00CE0983"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osuđenik"/>
          <w:tag w:val="DomainObject.Predmet.OsudenikImePrezimeAdresa_1"/>
          <w:id w:val="2036305078"/>
          <w:lock w:val="sdtLocked"/>
          <w:placeholder>
            <w:docPart w:val="DEA9D0BAFA0F4CB4AC36D4D8E4FE0530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C658B">
            <w:rPr>
              <w:rStyle w:val="eSPISCCParagraphDefaultFont"/>
              <w:rFonts w:eastAsiaTheme="minorHAnsi"/>
            </w:rPr>
            <w:t xml:space="preserve">Mario Gulija, Pustodol Orehovički 43, 49221 </w:t>
          </w:r>
          <w:r>
            <w:rPr>
              <w:rStyle w:val="eSPISCCParagraphDefaultFont"/>
              <w:rFonts w:eastAsiaTheme="minorHAnsi"/>
            </w:rPr>
            <w:t xml:space="preserve"> Bedekovčina</w:t>
          </w:r>
        </w:sdtContent>
      </w:sdt>
      <w:r w:rsidR="00300426">
        <w:rPr>
          <w:rFonts w:eastAsia="Calibri" w:cs="Times New Roman"/>
        </w:rPr>
        <w:t xml:space="preserve"> </w:t>
      </w:r>
      <w:r w:rsidR="001A338E">
        <w:rPr>
          <w:rFonts w:eastAsia="Calibri" w:cs="Times New Roman"/>
        </w:rPr>
        <w:t xml:space="preserve"> </w:t>
      </w:r>
      <w:r w:rsidR="00CE0983">
        <w:rPr>
          <w:rFonts w:eastAsia="Calibri" w:cs="Times New Roman"/>
        </w:rPr>
        <w:t xml:space="preserve"> </w:t>
      </w:r>
    </w:p>
    <w:p w:rsidR="00FE14E2" w:rsidP="00B37A7D" w:rsidRDefault="00BC658B" w14:paraId="4FCCBD6D" w14:textId="48892B00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sdt>
        <w:sdtPr>
          <w:rPr>
            <w:rStyle w:val="eSPISCCParagraphDefaultFont"/>
            <w:rFonts w:eastAsiaTheme="minorHAnsi"/>
          </w:rPr>
          <w:alias w:val="podnositelj"/>
          <w:tag w:val="DomainObject.Predmet.SudioniciListAdressOIB_1"/>
          <w:id w:val="1742297659"/>
          <w:lock w:val="sdtLocked"/>
          <w:placeholder>
            <w:docPart w:val="4529A61DB75A4ACEAB73AD09613066E8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spis">
            <w:listItem w:displayText="spis" w:value="spis"/>
            <w:listItem w:displayText="Općinski sud u Zlataru, Stalna služba u Zaboku, OIB 26566866925, Trg slobode 14 A,49250 Zlatar" w:value="Općinski sud u Zlataru, Stalna služba u Zaboku, OIB 26566866925, Trg slobode 14 A,49250 Zlatar"/>
            <w:listItem w:displayText="Financijska agencija (FINA), OIB 85821130368, Vrtni put 3,10000 Zagreb" w:value="Financijska agencija (FINA), OIB 85821130368, Vrtni put 3,10000 Zagreb"/>
            <w:listItem w:displayText="Porezna uprava Zabok, Stjepana Radića 1,49210 Zabok" w:value="Porezna uprava Zabok, Stjepana Radića 1,49210 Zabok"/>
            <w:listItem w:displayText="Opća bolnica Zabok i bolnica hrvatskih veterana, OIB 34938158599, Bračak 8,49210 Zabok" w:value="Opća bolnica Zabok i bolnica hrvatskih veterana, OIB 34938158599, Bračak 8,49210 Zabok"/>
          </w:comboBox>
        </w:sdtPr>
        <w:sdtEndPr>
          <w:rPr>
            <w:rStyle w:val="eSPISCCParagraphDefaultFont"/>
            <w:rFonts w:eastAsia="Calibri"/>
          </w:rPr>
        </w:sdtEndPr>
        <w:sdtContent>
          <w:r>
            <w:rPr>
              <w:rStyle w:val="eSPISCCParagraphDefaultFont"/>
              <w:rFonts w:eastAsiaTheme="minorHAnsi"/>
            </w:rPr>
            <w:t>spis</w:t>
          </w:r>
        </w:sdtContent>
      </w:sdt>
      <w:r w:rsidR="00300426">
        <w:rPr>
          <w:rFonts w:eastAsia="Calibri" w:cs="Times New Roman"/>
        </w:rPr>
        <w:t xml:space="preserve"> </w:t>
      </w:r>
      <w:r w:rsidR="00391C4A">
        <w:rPr>
          <w:rFonts w:eastAsia="Calibri" w:cs="Times New Roman"/>
        </w:rPr>
        <w:t xml:space="preserve"> </w:t>
      </w:r>
    </w:p>
    <w:p w:rsidRPr="00BC658B" w:rsidR="00B37A7D" w:rsidP="00BC658B" w:rsidRDefault="00B37A7D" w14:paraId="7C8BD908" w14:textId="546FADAB">
      <w:pPr>
        <w:spacing w:after="0" w:line="276" w:lineRule="auto"/>
        <w:ind w:left="709"/>
        <w:contextualSpacing/>
        <w:rPr>
          <w:rFonts w:eastAsia="Calibri" w:cs="Times New Roman"/>
        </w:rPr>
      </w:pPr>
    </w:p>
    <w:p w:rsidRPr="00B40829" w:rsidR="00B37A7D" w:rsidP="00B37A7D" w:rsidRDefault="00B37A7D" w14:paraId="1C121154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7C2F7C15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 w14:paraId="63EA3296" w14:textId="77777777">
      <w:r>
        <w:separator/>
      </w:r>
    </w:p>
  </w:endnote>
  <w:endnote w:type="continuationSeparator" w:id="0">
    <w:p w:rsidR="00F977C8" w:rsidP="00537B78" w:rsidRDefault="00F977C8" w14:paraId="5E4C07E0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1169F288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2889FDAF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 w14:paraId="5D83C6D3" w14:textId="77777777">
      <w:r>
        <w:separator/>
      </w:r>
    </w:p>
  </w:footnote>
  <w:footnote w:type="continuationSeparator" w:id="0">
    <w:p w:rsidR="00F977C8" w:rsidP="00537B78" w:rsidRDefault="00F977C8" w14:paraId="05DDE8E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4556CF22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BC658B" w:rsidR="00BC658B">
          <w:rPr>
            <w:rStyle w:val="eSPISCCParagraphDefaultFont"/>
          </w:rPr>
          <w:t>Pp Ikp-121/2022-10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616C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658B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F7B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5582B5BA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E05A29C545F48FE868D04A8C6E223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B713C9-0964-429A-ADBC-95DB74B1B8B8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A447F60AFD480D962E50675FCDE8E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9585D6-99E0-4A5C-984D-0E70F6165483}"/>
      </w:docPartPr>
      <w:docPartBody>
        <w:p w:rsidR="009D6674" w:rsidRDefault="00610173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0FFF131FFA41D7BF2BD3FCD0D4773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B2E832E-246E-4108-A13D-5A1CBA90DF28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A9D0BAFA0F4CB4AC36D4D8E4FE05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52787F-7479-463A-BD7D-E33FBEC74C71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29A61DB75A4ACEAB73AD09613066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AA46BDC-8C40-4B77-B25F-1FDF7864A854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12616C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29. srpnja 2026.</izvorni_sadrzaj>
    <derivirana_varijabla naziv="DomainObject.DatumDonosenjaOdluke_1">29.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Ikp-121/2022-10</izvorni_sadrzaj>
    <derivirana_varijabla naziv="DomainObject.Oznaka_1">Pp Ikp-121/2022-10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Kiš Šaulovečki</izvorni_sadrzaj>
    <derivirana_varijabla naziv="DomainObject.DonositeljOdluke.Prezime_1">Kiš Šaulovečki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2022.</izvorni_sadrzaj>
    <derivirana_varijabla naziv="DomainObject.Predmet.DatumOsnivanja_1">15.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Ikp-121/2022</izvorni_sadrzaj>
    <derivirana_varijabla naziv="DomainObject.Predmet.OznakaBroj_1">Pp Ikp-121/2022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Mario Gulija</izvorni_sadrzaj>
    <derivirana_varijabla naziv="DomainObject.Predmet.ProtustrankaFormated_1">  Mario Gulija</derivirana_varijabla>
  </DomainObject.Predmet.ProtustrankaFormated>
  <DomainObject.Predmet.ProtustrankaFormatedOIB>
    <izvorni_sadrzaj>  Mario Gulija, OIB 95511910097</izvorni_sadrzaj>
    <derivirana_varijabla naziv="DomainObject.Predmet.ProtustrankaFormatedOIB_1">  Mariu Gulija, OIB 95511910097,</derivirana_varijabla>
  </DomainObject.Predmet.ProtustrankaFormatedOIB>
  <DomainObject.Predmet.ProtustrankaFormatedWithAdress>
    <izvorni_sadrzaj> Mario Gulija, Pustodol Orehovički 43, 49221 Pustodol Orehovički</izvorni_sadrzaj>
    <derivirana_varijabla naziv="DomainObject.Predmet.ProtustrankaFormatedWithAdress_1">  Pustodol Orehovički 43, 49221 Bedekovčina</derivirana_varijabla>
  </DomainObject.Predmet.ProtustrankaFormatedWithAdress>
  <DomainObject.Predmet.ProtustrankaFormatedWithAdressOIB>
    <izvorni_sadrzaj> Mario Gulija, OIB 95511910097, Pustodol Orehovički 43, 49221 Pustodol Orehovički</izvorni_sadrzaj>
    <derivirana_varijabla naziv="DomainObject.Predmet.ProtustrankaFormatedWithAdressOIB_1"> Mario Gulija, OIB 95511910097, Pustodol Orehovički 43, 49221 Pustodol Orehovički</derivirana_varijabla>
  </DomainObject.Predmet.ProtustrankaFormatedWithAdressOIB>
  <DomainObject.Predmet.ProtustrankaWithAdress>
    <izvorni_sadrzaj>Mario Gulija Pustodol Orehovički 43, 49221 Pustodol Orehovički</izvorni_sadrzaj>
    <derivirana_varijabla naziv="DomainObject.Predmet.ProtustrankaWithAdress_1">Mario Gulija Pustodol Orehovički 43, 49221 Pustodol Orehovički</derivirana_varijabla>
  </DomainObject.Predmet.ProtustrankaWithAdress>
  <DomainObject.Predmet.ProtustrankaWithAdressOIB>
    <izvorni_sadrzaj>Mario Gulija, OIB 95511910097, Pustodol Orehovički 43, 49221 Pustodol Orehovički</izvorni_sadrzaj>
    <derivirana_varijabla naziv="DomainObject.Predmet.ProtustrankaWithAdressOIB_1">Mario Gulija, OIB 95511910097, Pustodol Orehovički 43, 49221 Pustodol Orehovički</derivirana_varijabla>
  </DomainObject.Predmet.ProtustrankaWithAdressOIB>
  <DomainObject.Predmet.ProtustrankaNazivFormated>
    <izvorni_sadrzaj>Mario Gulija</izvorni_sadrzaj>
    <derivirana_varijabla naziv="DomainObject.Predmet.ProtustrankaNazivFormated_1">Mariu Gulija</derivirana_varijabla>
    <derivirana_varijabla naziv="Padez">Mario Gulija</derivirana_varijabla>
  </DomainObject.Predmet.ProtustrankaNazivFormated>
  <DomainObject.Predmet.ProtustrankaNazivFormatedOIB>
    <izvorni_sadrzaj>Mario Gulija, OIB 95511910097</izvorni_sadrzaj>
    <derivirana_varijabla naziv="DomainObject.Predmet.ProtustrankaNazivFormatedOIB_1">Mario Gulija, OIB 95511910097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Jadranka Kiš Šaulovečki  25.</izvorni_sadrzaj>
    <derivirana_varijabla naziv="DomainObject.Predmet.Referada.Naziv_1">Jadranka Kiš Šaulovečki  25.</derivirana_varijabla>
  </DomainObject.Predmet.Referada.Naziv>
  <DomainObject.Predmet.Referada.Oznaka>
    <izvorni_sadrzaj>ZL 25.</izvorni_sadrzaj>
    <derivirana_varijabla naziv="DomainObject.Predmet.Referada.Oznaka_1">ZL 25.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  <derivirana_varijabla naziv="DomainObject.Predmet.Referada.Sud.Naziv">Općinski sud u Zlataru</derivirana_varijabla>
  </DomainObject.Predmet.Referada.Sud.Naziv>
  <DomainObject.Predmet.Referada.Sudac>
    <izvorni_sadrzaj>Jadranka Kiš Šaulovečki</izvorni_sadrzaj>
    <derivirana_varijabla naziv="DomainObject.Predmet.Referada.Sudac_1">Jadranka Kiš Šaulovečki</derivirana_varijabla>
    <derivirana_varijabla naziv="Dativ">Jadranki Kiš Šaulovečki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Zlataru, Stalna služba u Zaboku</izvorni_sadrzaj>
    <derivirana_varijabla naziv="DomainObject.Predmet.StrankaFormated_1">Općinskog suda u Zlataru, Stalna služba u Zaboku</derivirana_varijabla>
  </DomainObject.Predmet.StrankaFormated>
  <DomainObject.Predmet.StrankaFormatedOIB>
    <izvorni_sadrzaj>  Općinski sud u Zlataru, Stalna služba u Zaboku, OIB 26566866925</izvorni_sadrzaj>
    <derivirana_varijabla naziv="DomainObject.Predmet.StrankaFormatedOIB_1">  Općinski sud u Zlataru, Stalna služba u Zaboku, OIB 26566866925</derivirana_varijabla>
  </DomainObject.Predmet.StrankaFormatedOIB>
  <DomainObject.Predmet.StrankaFormatedWithAdress>
    <izvorni_sadrzaj> Općinski sud u Zlataru, Stalna služba u Zaboku, Trg slobode 14 A, 49250 Zlatar</izvorni_sadrzaj>
    <derivirana_varijabla naziv="DomainObject.Predmet.StrankaFormatedWithAdress_1"> Općinski sud u Zlataru, Stalna služba u Zaboku, Trg slobode 14 A, 49250 Zlatar</derivirana_varijabla>
  </DomainObject.Predmet.StrankaFormatedWithAdress>
  <DomainObject.Predmet.StrankaFormatedWithAdressOIB>
    <izvorni_sadrzaj> Općinski sud u Zlataru, Stalna služba u Zaboku, OIB 26566866925, Trg slobode 14 A, 49250 Zlatar</izvorni_sadrzaj>
    <derivirana_varijabla naziv="DomainObject.Predmet.StrankaFormatedWithAdressOIB_1"> Općinski sud u Zlataru, Stalna služba u Zaboku, OIB 26566866925, Trg slobode 14 A, 49250 Zlatar</derivirana_varijabla>
  </DomainObject.Predmet.StrankaFormatedWithAdressOIB>
  <DomainObject.Predmet.StrankaWithAdress>
    <izvorni_sadrzaj>Općinski sud u Zlataru, Stalna služba u Zaboku Trg slobode 14 A,49250 Zlatar</izvorni_sadrzaj>
    <derivirana_varijabla naziv="DomainObject.Predmet.StrankaWithAdress_1">Općinski sud u Zlataru, Stalna služba u Zaboku Trg slobode 14 A,49250 Zlatar</derivirana_varijabla>
  </DomainObject.Predmet.StrankaWithAdress>
  <DomainObject.Predmet.StrankaWithAdressOIB>
    <izvorni_sadrzaj>Općinski sud u Zlataru, Stalna služba u Zaboku, OIB 26566866925, Trg slobode 14 A,49250 Zlatar</izvorni_sadrzaj>
    <derivirana_varijabla naziv="DomainObject.Predmet.StrankaWithAdressOIB_1">Općinski sud u Zlataru, Stalna služba u Zaboku, OIB 26566866925, Trg slobode 14 A,49250 Zlatar</derivirana_varijabla>
  </DomainObject.Predmet.StrankaWithAdressOIB>
  <DomainObject.Predmet.StrankaNazivFormated>
    <izvorni_sadrzaj>Općinski sud u Zlataru, Stalna služba u Zaboku</izvorni_sadrzaj>
    <derivirana_varijabla naziv="DomainObject.Predmet.StrankaNazivFormated_1">Općinski sud u Zlataru, Stalna služba u Zaboku</derivirana_varijabla>
    <derivirana_varijabla naziv="Padez">Općinski sud u Zlataru, Stalna služba u Zaboku</derivirana_varijabla>
  </DomainObject.Predmet.StrankaNazivFormated>
  <DomainObject.Predmet.StrankaNazivFormatedOIB>
    <izvorni_sadrzaj>Općinski sud u Zlataru, Stalna služba u Zaboku, OIB 26566866925</izvorni_sadrzaj>
    <derivirana_varijabla naziv="DomainObject.Predmet.StrankaNazivFormatedOIB_1">Općinski sud u Zlataru, Stalna služba u Zaboku, OIB 26566866925</derivirana_varijabla>
  </DomainObject.Predmet.StrankaNazivFormatedOIB>
  <DomainObject.Predmet.Sud.Adresa.Naselje>
    <izvorni_sadrzaj>Zlatar</izvorni_sadrzaj>
    <derivirana_varijabla naziv="DomainObject.Predmet.Sud.Adresa.Naselje_1">Zlatar</derivirana_varijabla>
  </DomainObject.Predmet.Sud.Adresa.Naselje>
  <DomainObject.Predmet.Sud.Adresa.NaseljeLokativ>
    <izvorni_sadrzaj>Zlataru</izvorni_sadrzaj>
    <derivirana_varijabla naziv="DomainObject.Predmet.Sud.Adresa.NaseljeLokativ_1">Zlataru</derivirana_varijabla>
  </DomainObject.Predmet.Sud.Adresa.NaseljeLokativ>
  <DomainObject.Predmet.Sud.Adresa.PostBroj>
    <izvorni_sadrzaj>49250</izvorni_sadrzaj>
    <derivirana_varijabla naziv="DomainObject.Predmet.Sud.Adresa.PostBroj_1">49250</derivirana_varijabla>
  </DomainObject.Predmet.Sud.Adresa.PostBroj>
  <DomainObject.Predmet.Sud.Adresa.UlicaIKBR>
    <izvorni_sadrzaj>Trg slobode 14 A</izvorni_sadrzaj>
    <derivirana_varijabla naziv="DomainObject.Predmet.Sud.Adresa.UlicaIKBR_1">Trg slobode 14 A</derivirana_varijabla>
  </DomainObject.Predmet.Sud.Adresa.UlicaIKBR>
  <DomainObject.Predmet.Sud.Naziv>
    <izvorni_sadrzaj>Općinski sud u Zlataru</izvorni_sadrzaj>
    <derivirana_varijabla naziv="DomainObject.Predmet.Sud.Naziv_1">Općinski sud u Zlataru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 prekršajnih kazni Zlatar</izvorni_sadrzaj>
    <derivirana_varijabla naziv="DomainObject.Predmet.TrenutnaLokacijaSpisa.Naziv_1">Odjel izvršenja prekršajnih kazni Zlatar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PIS</izvorni_sadrzaj>
    <derivirana_varijabla naziv="DomainObject.Predmet.UstrojstvenaJedinicaVodi.Oznaka_1">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Kristina Folnović Režek</izvorni_sadrzaj>
    <derivirana_varijabla naziv="DomainObject.Predmet.Zapisnicar_1">Kristina Folnović Režek</derivirana_varijabla>
    <derivirana_varijabla naziv="Padez">Kristina Folnović Režek</derivirana_varijabla>
  </DomainObject.Predmet.Zapisnicar>
  <DomainObject.Predmet.StrankaListFormated>
    <izvorni_sadrzaj>
      <item>Općinski sud u Zlataru, Stalna služba u Zaboku</item>
    </izvorni_sadrzaj>
    <derivirana_varijabla naziv="DomainObject.Predmet.StrankaListFormated_1">
      <item>Općinski sud u Zlataru, Stalna služba u Zaboku</item>
    </derivirana_varijabla>
  </DomainObject.Predmet.StrankaListFormated>
  <DomainObject.Predmet.StrankaListFormatedOIB>
    <izvorni_sadrzaj>
      <item>Općinski sud u Zlataru, Stalna služba u Zaboku, OIB 26566866925</item>
    </izvorni_sadrzaj>
    <derivirana_varijabla naziv="DomainObject.Predmet.StrankaListFormatedOIB_1">
      <item>Općinski sud u Zlataru, Stalna služba u Zaboku, OIB 26566866925</item>
    </derivirana_varijabla>
  </DomainObject.Predmet.StrankaListFormatedOIB>
  <DomainObject.Predmet.StrankaListFormatedWithAdress>
    <izvorni_sadrzaj>
      <item>Općinski sud u Zlataru, Stalna služba u Zaboku, Trg slobode 14 A, 49250 Zlatar</item>
    </izvorni_sadrzaj>
    <derivirana_varijabla naziv="DomainObject.Predmet.StrankaListFormatedWithAdress_1">
      <item>Općinski sud u Zlataru, Stalna služba u Zaboku, Trg slobode 14 A, 49250 Zlatar</item>
    </derivirana_varijabla>
  </DomainObject.Predmet.StrankaListFormatedWithAdress>
  <DomainObject.Predmet.StrankaListFormatedWithAdressOIB>
    <izvorni_sadrzaj>
      <item>Općinski sud u Zlataru, Stalna služba u Zaboku, OIB 26566866925, Trg slobode 14 A, 49250 Zlatar</item>
    </izvorni_sadrzaj>
    <derivirana_varijabla naziv="DomainObject.Predmet.StrankaListFormatedWithAdressOIB_1">
      <item>Općinski sud u Zlataru, Stalna služba u Zaboku, OIB 26566866925, Trg slobode 14 A, 49250 Zlatar</item>
    </derivirana_varijabla>
  </DomainObject.Predmet.StrankaListFormatedWithAdressOIB>
  <DomainObject.Predmet.StrankaListNazivFormated>
    <izvorni_sadrzaj>
      <item>Općinski sud u Zlataru, Stalna služba u Zaboku</item>
    </izvorni_sadrzaj>
    <derivirana_varijabla naziv="DomainObject.Predmet.StrankaListNazivFormated_1">
      <item>Općinski sud u Zlataru, Stalna služba u Zaboku</item>
    </derivirana_varijabla>
  </DomainObject.Predmet.StrankaListNazivFormated>
  <DomainObject.Predmet.StrankaListNazivFormatedOIB>
    <izvorni_sadrzaj>
      <item>Općinski sud u Zlataru, Stalna služba u Zaboku, OIB 26566866925</item>
    </izvorni_sadrzaj>
    <derivirana_varijabla naziv="DomainObject.Predmet.StrankaListNazivFormatedOIB_1">
      <item>Općinski sud u Zlataru, Stalna služba u Zaboku, OIB 26566866925</item>
    </derivirana_varijabla>
  </DomainObject.Predmet.StrankaListNazivFormatedOIB>
  <DomainObject.Predmet.ProtuStrankaListFormated>
    <izvorni_sadrzaj>
      <item>Mario Gulija</item>
    </izvorni_sadrzaj>
    <derivirana_varijabla naziv="DomainObject.Predmet.ProtuStrankaListFormated_1">
      <item>Mario Gulija</item>
    </derivirana_varijabla>
  </DomainObject.Predmet.ProtuStrankaListFormated>
  <DomainObject.Predmet.ProtuStrankaListFormatedOIB>
    <izvorni_sadrzaj>
      <item>Mario Gulija, OIB 95511910097</item>
    </izvorni_sadrzaj>
    <derivirana_varijabla naziv="DomainObject.Predmet.ProtuStrankaListFormatedOIB_1">
      <item>Mario Gulija, OIB 95511910097</item>
    </derivirana_varijabla>
  </DomainObject.Predmet.ProtuStrankaListFormatedOIB>
  <DomainObject.Predmet.ProtuStrankaListFormatedWithAdress>
    <izvorni_sadrzaj>
      <item>Mario Gulija, Pustodol Orehovički 43, 49221 Pustodol Orehovički</item>
    </izvorni_sadrzaj>
    <derivirana_varijabla naziv="DomainObject.Predmet.ProtuStrankaListFormatedWithAdress_1">
      <item>Mario Gulija, Pustodol Orehovički 43, 49221 Pustodol Orehovički</item>
    </derivirana_varijabla>
  </DomainObject.Predmet.ProtuStrankaListFormatedWithAdress>
  <DomainObject.Predmet.ProtuStrankaListFormatedWithAdressOIB>
    <izvorni_sadrzaj>
      <item>Mario Gulija, OIB 95511910097, Pustodol Orehovički 43, 49221 Pustodol Orehovički</item>
    </izvorni_sadrzaj>
    <derivirana_varijabla naziv="DomainObject.Predmet.ProtuStrankaListFormatedWithAdressOIB_1">
      <item>Mario Gulija, OIB 95511910097, Pustodol Orehovički 43, 49221 Pustodol Orehovički</item>
    </derivirana_varijabla>
  </DomainObject.Predmet.ProtuStrankaListFormatedWithAdressOIB>
  <DomainObject.Predmet.ProtuStrankaListNazivFormated>
    <izvorni_sadrzaj>
      <item>Mario Gulija</item>
    </izvorni_sadrzaj>
    <derivirana_varijabla naziv="DomainObject.Predmet.ProtuStrankaListNazivFormated_1">
      <item>Mario Gulija</item>
    </derivirana_varijabla>
  </DomainObject.Predmet.ProtuStrankaListNazivFormated>
  <DomainObject.Predmet.ProtuStrankaListNazivFormatedOIB>
    <izvorni_sadrzaj>
      <item>Mario Gulija, OIB 95511910097</item>
    </izvorni_sadrzaj>
    <derivirana_varijabla naziv="DomainObject.Predmet.ProtuStrankaListNazivFormatedOIB_1">
      <item>Mario Gulija, OIB 95511910097</item>
    </derivirana_varijabla>
  </DomainObject.Predmet.ProtuStrankaListNazivFormatedOIB>
  <DomainObject.Predmet.OstaliListFormated>
    <izvorni_sadrzaj>
      <item>Financijska agencija (FINA)</item>
      <item>Porezna uprava Zabok</item>
      <item>Opća bolnica Zabok i bolnica hrvatskih veterana</item>
    </izvorni_sadrzaj>
    <derivirana_varijabla naziv="DomainObject.Predmet.OstaliListFormated_1">
      <item>Financijska agencija (FINA)</item>
      <item>Porezna uprava Zabok</item>
      <item>Opća bolnica Zabok i bolnica hrvatskih veterana</item>
    </derivirana_varijabla>
    <derivirana_varijabla naziv="DrugaOsoba">
      <item>Financijska agencija (FINA)</item>
      <item>Porezna uprava Zabok</item>
      <item>Opća bolnica Zabok i bolnica hrvatskih veterana</item>
    </derivirana_varijabla>
  </DomainObject.Predmet.OstaliListFormated>
  <DomainObject.Predmet.OstaliListFormatedOIB>
    <izvorni_sadrzaj>
      <item>Financijska agencija (FINA), OIB 85821130368</item>
      <item>Porezna uprava Zabok</item>
      <item>Opća bolnica Zabok i bolnica hrvatskih veterana, OIB 34938158599</item>
    </izvorni_sadrzaj>
    <derivirana_varijabla naziv="DomainObject.Predmet.OstaliListFormatedOIB_1">
      <item>Financijska agencija (FINA), OIB 85821130368</item>
      <item>Porezna uprava Zabok</item>
      <item>Opća bolnica Zabok i bolnica hrvatskih veterana, OIB 34938158599</item>
    </derivirana_varijabla>
  </DomainObject.Predmet.OstaliListFormatedOIB>
  <DomainObject.Predmet.OstaliListFormatedWithAdress>
    <izvorni_sadrzaj>
      <item>Financijska agencija (FINA), Vrtni put 3, 10000 Zagreb</item>
      <item>Porezna uprava Zabok, Stjepana Radića 1, 49210 Zabok</item>
      <item>Opća bolnica Zabok i bolnica hrvatskih veterana, Bračak 8, 49210 Zabok</item>
    </izvorni_sadrzaj>
    <derivirana_varijabla naziv="DomainObject.Predmet.OstaliListFormatedWithAdress_1">
      <item>Financijska agencija (FINA), Vrtni put 3, 10000 Zagreb</item>
      <item>Porezna uprava Zabok, Stjepana Radića 1, 49210 Zabok</item>
      <item>Opća bolnica Zabok i bolnica hrvatskih veterana, Bračak 8, 49210 Zabok</item>
    </derivirana_varijabla>
  </DomainObject.Predmet.OstaliListFormatedWithAdress>
  <DomainObject.Predmet.OstaliListFormatedWithAdressOIB>
    <izvorni_sadrzaj>
      <item>Financijska agencija (FINA), OIB 85821130368, Vrtni put 3, 10000 Zagreb</item>
      <item>Porezna uprava Zabok, Stjepana Radića 1, 49210 Zabok</item>
      <item>Opća bolnica Zabok i bolnica hrvatskih veterana, OIB 34938158599, Bračak 8, 49210 Zabok</item>
    </izvorni_sadrzaj>
    <derivirana_varijabla naziv="DomainObject.Predmet.OstaliListFormatedWithAdressOIB_1">
      <item>Financijska agencija (FINA), OIB 85821130368, Vrtni put 3, 10000 Zagreb</item>
      <item>Porezna uprava Zabok, Stjepana Radića 1, 49210 Zabok</item>
      <item>Opća bolnica Zabok i bolnica hrvatskih veterana, OIB 34938158599, Bračak 8, 49210 Zabok</item>
    </derivirana_varijabla>
  </DomainObject.Predmet.OstaliListFormatedWithAdressOIB>
  <DomainObject.Predmet.OstaliListNazivFormated>
    <izvorni_sadrzaj>
      <item>Financijska agencija (FINA)</item>
      <item>Porezna uprava Zabok</item>
      <item>Opća bolnica Zabok i bolnica hrvatskih veterana</item>
    </izvorni_sadrzaj>
    <derivirana_varijabla naziv="DomainObject.Predmet.OstaliListNazivFormated_1">
      <item>Financijska agencija (FINA)</item>
      <item>Porezna uprava Zabok</item>
      <item>Opća bolnica Zabok i bolnica hrvatskih veterana</item>
    </derivirana_varijabla>
  </DomainObject.Predmet.OstaliListNazivFormated>
  <DomainObject.Predmet.OstaliListNazivFormatedOIB>
    <izvorni_sadrzaj>
      <item>Financijska agencija (FINA), OIB 85821130368</item>
      <item>Porezna uprava Zabok</item>
      <item>Opća bolnica Zabok i bolnica hrvatskih veterana, OIB 34938158599</item>
    </izvorni_sadrzaj>
    <derivirana_varijabla naziv="DomainObject.Predmet.OstaliListNazivFormatedOIB_1">
      <item>Financijska agencija (FINA), OIB 85821130368</item>
      <item>Porezna uprava Zabok</item>
      <item>Opća bolnica Zabok i bolnica hrvatskih veterana, OIB 34938158599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10</izvorni_sadrzaj>
    <derivirana_varijabla naziv="DomainObject.Predmet.ClanakZakona_1">10</derivirana_varijabla>
  </DomainObject.Predmet.ClanakZakona>
  <DomainObject.Predmet.ClanakZakonaFull>
    <izvorni_sadrzaj>članka 10. stavka 1. točke 2.</izvorni_sadrzaj>
    <derivirana_varijabla naziv="DomainObject.Predmet.ClanakZakonaFull_1">članka 10. stavka 1. točke 2.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29. srpnja 2026.</izvorni_sadrzaj>
    <derivirana_varijabla naziv="DomainObject.Datum_1">29. srpnja 2026.</derivirana_varijabla>
    <derivirana_varijabla naziv="datum">29. srpnja 2026.</derivirana_varijabla>
    <derivirana_varijabla naziv="datumpravomocnosti">29. srpnja 2026.</derivirana_varijabla>
  </DomainObject.Datum>
  <DomainObject.PoslovniBrojDokumenta>
    <izvorni_sadrzaj>Pp Ikp-121/2022-10</izvorni_sadrzaj>
    <derivirana_varijabla naziv="DomainObject.PoslovniBrojDokumenta_1">Pp Ikp-121/2022-10</derivirana_varijabla>
  </DomainObject.PoslovniBrojDokumenta>
  <DomainObject.Predmet.StrankaIDrugi>
    <izvorni_sadrzaj>Općinski sud u Zlataru, Stalna služba u Zaboku</izvorni_sadrzaj>
    <derivirana_varijabla naziv="DomainObject.Predmet.StrankaIDrugi_1">Općinski sud u Zlataru, Stalna služba u Zaboku</derivirana_varijabla>
  </DomainObject.Predmet.StrankaIDrugi>
  <DomainObject.Predmet.ProtustrankaIDrugi>
    <izvorni_sadrzaj>Mario Gulija</izvorni_sadrzaj>
    <derivirana_varijabla naziv="DomainObject.Predmet.ProtustrankaIDrugi_1">Mario Gulija</derivirana_varijabla>
  </DomainObject.Predmet.ProtustrankaIDrugi>
  <DomainObject.Predmet.StrankaIDrugiAdressOIB>
    <izvorni_sadrzaj>Općinski sud u Zlataru, Stalna služba u Zaboku, OIB 26566866925, Trg slobode 14 A, 49250 Zlatar</izvorni_sadrzaj>
    <derivirana_varijabla naziv="DomainObject.Predmet.StrankaIDrugiAdressOIB_1">Općinski sud u Zlataru, Stalna služba u Zaboku, OIB 26566866925, Trg slobode 14 A, 49250 Zlatar</derivirana_varijabla>
  </DomainObject.Predmet.StrankaIDrugiAdressOIB>
  <DomainObject.Predmet.ProtustrankaIDrugiAdressOIB>
    <izvorni_sadrzaj>Mario Gulija, OIB 95511910097, Pustodol Orehovički 43, 49221 Pustodol Orehovički</izvorni_sadrzaj>
    <derivirana_varijabla naziv="DomainObject.Predmet.ProtustrankaIDrugiAdressOIB_1">Mario Gulija, OIB 95511910097, Pustodol Orehovički 43, 49221 Pustodol Orehovički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Gulija</item>
      <item>Općinski sud u Zlataru, Stalna služba u Zaboku</item>
      <item>Financijska agencija (FINA)</item>
      <item>Porezna uprava Zabok</item>
      <item>Opća bolnica Zabok i bolnica hrvatskih veterana</item>
    </izvorni_sadrzaj>
    <derivirana_varijabla naziv="DomainObject.Predmet.SudioniciListNaziv_1">
      <item>Mario Gulija</item>
      <item>Općinski sud u Zlataru, Stalna služba u Zaboku</item>
      <item>Financijska agencija (FINA)</item>
      <item>Porezna uprava Zabok</item>
      <item>Opća bolnica Zabok i bolnica hrvatskih veterana</item>
    </derivirana_varijabla>
    <derivirana_varijabla naziv="OstaliSudionici">
      <item>Mario Gulija</item>
      <item>Općinski sud u Zlataru, Stalna služba u Zaboku</item>
      <item>Financijska agencija (FINA)</item>
      <item>Porezna uprava Zabok</item>
      <item>Opća bolnica Zabok i bolnica hrvatskih veterana</item>
    </derivirana_varijabla>
  </DomainObject.Predmet.SudioniciListNaziv>
  <DomainObject.Predmet.SudioniciListAdressOIB>
    <izvorni_sadrzaj>
      <item>Mario Gulija, OIB 95511910097, Pustodol Orehovički 43,49221 Pustodol Orehovički</item>
      <item>Općinski sud u Zlataru, Stalna služba u Zaboku, OIB 26566866925, Trg slobode 14 A,49250 Zlatar</item>
      <item>Financijska agencija (FINA), OIB 85821130368, Vrtni put 3,10000 Zagreb</item>
      <item>Porezna uprava Zabok, Stjepana Radića 1,49210 Zabok</item>
      <item>Opća bolnica Zabok i bolnica hrvatskih veterana, OIB 34938158599, Bračak 8,49210 Zabok</item>
    </izvorni_sadrzaj>
    <derivirana_varijabla naziv="DomainObject.Predmet.SudioniciListAdressOIB_1">
      <item>spis</item>
      <item>Općinski sud u Zlataru, Stalna služba u Zaboku, OIB 26566866925, Trg slobode 14 A,49250 Zlatar</item>
      <item>Financijska agencija (FINA), OIB 85821130368, Vrtni put 3,10000 Zagreb</item>
      <item>Porezna uprava Zabok, Stjepana Radića 1,49210 Zabok</item>
      <item>Opća bolnica Zabok i bolnica hrvatskih veterana, OIB 34938158599, Bračak 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13,27 EUR, novčana kazna u iznosu od 1.327,23 EUR, u ukupnom iznosu od 1.340,50 EUR</izvorni_sadrzaj>
    <derivirana_varijabla naziv="DomainObject.Predmet.Pristojbe_1">troškove za trošak u iznosu od 13,27 EUR, novčana kazna u iznosu od 1.327,23 EUR, u ukupnom iznosu od 1.340,50 EUR</derivirana_varijabla>
  </DomainObject.Predmet.Pristojbe>
  <DomainObject.Predmet.PristojbeSudionikNazivOIB>
    <izvorni_sadrzaj>Mario Gulija, OIB 95511910097</izvorni_sadrzaj>
    <derivirana_varijabla naziv="DomainObject.Predmet.PristojbeSudionikNazivOIB_1">Mario Gulija, OIB 95511910097</derivirana_varijabla>
  </DomainObject.Predmet.PristojbeSudionikNazivOIB>
  <DomainObject.Predmet.PristojbePNB>
    <izvorni_sadrzaj>HR63 6068-4462-1050006828</izvorni_sadrzaj>
    <derivirana_varijabla naziv="DomainObject.Predmet.PristojbePNB_1">HR63 6068-4462-1050006828</derivirana_varijabla>
  </DomainObject.Predmet.PristojbePNB>
  <DomainObject.Predmet.PristojbeIznos>
    <izvorni_sadrzaj>1.340,50 EUR</izvorni_sadrzaj>
    <derivirana_varijabla naziv="DomainObject.Predmet.PristojbeIznos_1">1.340,50 EUR</derivirana_varijabla>
  </DomainObject.Predmet.PristojbeIznos>
  <DomainObject.Predmet.PristojbeOpisPlacanja>
    <izvorni_sadrzaj>Troškovi iz predmeta Pp Ikp-121/2022, OS ZL</izvorni_sadrzaj>
    <derivirana_varijabla naziv="DomainObject.Predmet.PristojbeOpisPlacanja_1">Troškovi iz predmeta Pp Ikp-121/2022, OS ZL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95511910097</item>
      <item>, OIB 26566866925</item>
      <item>, OIB 85821130368</item>
      <item>, OIB null</item>
      <item>, OIB 34938158599</item>
    </izvorni_sadrzaj>
    <derivirana_varijabla naziv="DomainObject.Predmet.SudioniciListNazivOIB_1">
      <item>, OIB 95511910097</item>
      <item>, OIB 26566866925</item>
      <item>, OIB 85821130368</item>
      <item>, OIB null</item>
      <item>, OIB 34938158599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24. siječnja 2022.</izvorni_sadrzaj>
    <derivirana_varijabla naziv="DomainObject.Predmet.PristojbeDatumRokPlacanja_1">24. siječnja 2022.</derivirana_varijabla>
  </DomainObject.Predmet.PristojbeDatumRokPlacanja>
  <DomainObject.Predmet.PristojbeNazivVrste>
    <izvorni_sadrzaj>Troškovi iz predmeta Pp Ikp-121/2022, OS ZL</izvorni_sadrzaj>
    <derivirana_varijabla naziv="DomainObject.Predmet.PristojbeNazivVrste_1">Troškovi iz predmeta Pp Ikp-121/2022, OS ZL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travnja 2024.</izvorni_sadrzaj>
    <derivirana_varijabla naziv="DomainObject.PredzadnjaOdlukaIzPredmeta.DatumDonosenjaOdluke_1">10. travnja 2024.</derivirana_varijabla>
  </DomainObject.PredzadnjaOdlukaIzPredmeta.DatumDonosenjaOdluke>
  <DomainObject.PredzadnjaOdlukaIzPredmeta.Oznaka>
    <izvorni_sadrzaj>Pp Ikp-121/2022-8</izvorni_sadrzaj>
    <derivirana_varijabla naziv="DomainObject.PredzadnjaOdlukaIzPredmeta.Oznaka_1">Pp Ikp-121/2022-8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€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veljače 2022.</izvorni_sadrzaj>
    <derivirana_varijabla naziv="DomainObject.Predmet.DatumPocetkaProcesa_1">15.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(2017)</item>
    </izvorni_sadrzaj>
    <derivirana_varijabla naziv="DomainObject.ZakonPravilnikList_1">
      <item>Zakon o zaštiti od nasilja u obitelji,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114/22</item>
      <item>39/13</item>
      <item>157/13</item>
      <item>110/15</item>
      <item>70/17</item>
      <item>118/18</item>
      <item>107/07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Mario Gulija, Pustodol Orehovički 43, 49221 Pustodol Orehovički</izvorni_sadrzaj>
    <derivirana_varijabla naziv="DomainObject.Predmet.OsudenikImePrezimeAdresa_1">Mario Gulija, Pustodol Orehovički 43, 49221  Bedekovčina</derivirana_varijabla>
  </DomainObject.Predmet.OsudenikImePrezimeAdresa>
  <DomainObject.Predmet.OsudenikImePrezimeOIBDatRodenja>
    <izvorni_sadrzaj>Mario Gulija, OIB 95511910097, rođen-a 12.05.1997.</izvorni_sadrzaj>
    <derivirana_varijabla naziv="DomainObject.Predmet.OsudenikImePrezimeOIBDatRodenja_1">Maria Gulija, OIB 95511910097, rođen 12.05.1997.</derivirana_varijabla>
  </DomainObject.Predmet.OsudenikImePrezimeOIBDatRodenja>
  <DomainObject.IkpPredmet.OdlukaRjesenjeIshodisni>
    <izvorni_sadrzaj>Pp J-325/2019-42 donesena 26.05.2021.</izvorni_sadrzaj>
    <derivirana_varijabla naziv="DomainObject.IkpPredmet.OdlukaRjesenjeIshodisni_1">Pp J-325/2019-42 donesena 26.05.2021.</derivirana_varijabla>
  </DomainObject.IkpPredmet.OdlukaRjesenjeIshodisni>
  <UserObject.NN>
    <izvorni_sadrzaj/>
    <derivirana_varijabla naziv="UserObject.NN_1"/>
  </UserObject.NN>
  <DomainObject.IkpPredmet.NovcanaObaveza.PreostaliIznos>
    <izvorni_sadrzaj>1.327,23 EUR</izvorni_sadrzaj>
    <derivirana_varijabla naziv="DomainObject.IkpPredmet.NovcanaObaveza.PreostaliIznos_1">1.327,23 EUR</derivirana_varijabla>
  </DomainObject.IkpPredmet.NovcanaObaveza.PreostaliIznos>
  <DomainObject.IkpPredmet.NovcanaObaveza.PNB>
    <izvorni_sadrzaj>HR63 6068-4462-1050006909</izvorni_sadrzaj>
    <derivirana_varijabla naziv="DomainObject.IkpPredmet.NovcanaObaveza.PNB_1">HR63 6068-4462-1050006909</derivirana_varijabla>
  </DomainObject.IkpPredmet.NovcanaObaveza.PNB>
  <DomainObject.IkpPredmet.Trosak.PreostaliIznos>
    <izvorni_sadrzaj>13,27 EUR</izvorni_sadrzaj>
    <derivirana_varijabla naziv="DomainObject.IkpPredmet.Trosak.PreostaliIznos_1">13,27</derivirana_varijabla>
  </DomainObject.IkpPredmet.Trosak.PreostaliIznos>
  <DomainObject.IkpPredmet.Trosak.PNB>
    <izvorni_sadrzaj>HR63 6068-4462-1050006828</izvorni_sadrzaj>
    <derivirana_varijabla naziv="DomainObject.IkpPredmet.Trosak.PNB_1">HR63 6068-4462-1050006828</derivirana_varijabla>
  </DomainObject.IkpPredmet.Trosak.PNB>
  <DomainObject.IkpPredmet.IshodisnaOdlukaDatumPravomocnosti>
    <izvorni_sadrzaj>26.07.2021.</izvorni_sadrzaj>
    <derivirana_varijabla naziv="DomainObject.IkpPredmet.IshodisnaOdlukaDatumPravomocnosti_1">26.07.2021.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17.01.2022.</izvorni_sadrzaj>
    <derivirana_varijabla naziv="DomainObject.IkpPredmet.IshodisnaOdlukaDatumIzvrsnosti_1">17.01.2022.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E24C848F-41C9-4062-B02B-2043509DD37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291</properties:Words>
  <properties:Characters>1581</properties:Characters>
  <properties:Lines>60</properties:Lines>
  <properties:Paragraphs>23</properties:Paragraphs>
  <properties:TotalTime>234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Ksenija Stamičar Valec</cp:lastModifiedBy>
  <cp:lastPrinted>2026-07-29T05:29:00Z</cp:lastPrinted>
  <dcterms:modified xmlns:xsi="http://www.w3.org/2001/XMLSchema-instance" xsi:type="dcterms:W3CDTF">2026-07-29T05:29:00Z</dcterms:modified>
  <cp:revision>32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Ikp-121/2022-10 / Odluka - Rješenje o zastari izvršenja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